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B2" w:rsidRPr="00AB42B2" w:rsidRDefault="00AB42B2" w:rsidP="00AB42B2">
      <w:pPr>
        <w:jc w:val="center"/>
        <w:rPr>
          <w:rFonts w:hint="eastAsia"/>
          <w:b/>
          <w:sz w:val="28"/>
          <w:szCs w:val="28"/>
        </w:rPr>
      </w:pPr>
      <w:r w:rsidRPr="00AB42B2">
        <w:rPr>
          <w:rFonts w:hint="eastAsia"/>
          <w:b/>
          <w:sz w:val="28"/>
          <w:szCs w:val="28"/>
        </w:rPr>
        <w:t>集団・リーダーシップ</w:t>
      </w:r>
    </w:p>
    <w:p w:rsidR="00AB42B2" w:rsidRDefault="00AB42B2" w:rsidP="00A21F17">
      <w:pPr>
        <w:rPr>
          <w:rFonts w:hint="eastAsia"/>
        </w:rPr>
      </w:pPr>
    </w:p>
    <w:p w:rsidR="00A21F17" w:rsidRDefault="00A21F17" w:rsidP="00A21F17">
      <w:r>
        <w:rPr>
          <w:rFonts w:hint="eastAsia"/>
        </w:rPr>
        <w:t>集団規範</w:t>
      </w:r>
    </w:p>
    <w:p w:rsidR="008B18C0" w:rsidRDefault="00A21F17" w:rsidP="00A21F17">
      <w:r>
        <w:rPr>
          <w:rFonts w:hint="eastAsia"/>
        </w:rPr>
        <w:t xml:space="preserve">　集団の成員によって共有され、期待されている行動の枠組み、判断の枠組み、思考様式のこと。</w:t>
      </w:r>
    </w:p>
    <w:p w:rsidR="007128A7" w:rsidRDefault="007128A7" w:rsidP="00A21F17">
      <w:pPr>
        <w:rPr>
          <w:rFonts w:hint="eastAsia"/>
        </w:rPr>
      </w:pPr>
    </w:p>
    <w:p w:rsidR="00AB42B2" w:rsidRDefault="00AB42B2" w:rsidP="00A21F17"/>
    <w:p w:rsidR="00A21F17" w:rsidRDefault="007128A7" w:rsidP="00A21F17">
      <w:r>
        <w:rPr>
          <w:rFonts w:hint="eastAsia"/>
        </w:rPr>
        <w:t>集団圧力</w:t>
      </w:r>
    </w:p>
    <w:p w:rsidR="007128A7" w:rsidRDefault="007128A7" w:rsidP="00A21F17">
      <w:r>
        <w:rPr>
          <w:rFonts w:hint="eastAsia"/>
        </w:rPr>
        <w:t xml:space="preserve">　集団の成員に、集団規範に同調させようとして及ぼす圧力のこと。</w:t>
      </w:r>
    </w:p>
    <w:p w:rsidR="007128A7" w:rsidRDefault="008E6281" w:rsidP="008E6281">
      <w:pPr>
        <w:ind w:firstLineChars="100" w:firstLine="210"/>
      </w:pPr>
      <w:r w:rsidRPr="008E6281">
        <w:rPr>
          <w:rFonts w:hint="eastAsia"/>
        </w:rPr>
        <w:t>集団斉一化への圧力</w:t>
      </w:r>
    </w:p>
    <w:p w:rsidR="008E6281" w:rsidRDefault="008E6281" w:rsidP="008E6281">
      <w:pPr>
        <w:ind w:firstLineChars="100" w:firstLine="210"/>
        <w:rPr>
          <w:rFonts w:hint="eastAsia"/>
        </w:rPr>
      </w:pPr>
    </w:p>
    <w:p w:rsidR="00AB42B2" w:rsidRDefault="00AB42B2" w:rsidP="008E6281">
      <w:pPr>
        <w:ind w:firstLineChars="100" w:firstLine="210"/>
      </w:pPr>
    </w:p>
    <w:p w:rsidR="007128A7" w:rsidRDefault="008E6281" w:rsidP="00A21F17">
      <w:r>
        <w:rPr>
          <w:rFonts w:hint="eastAsia"/>
        </w:rPr>
        <w:t>集団の凝集性</w:t>
      </w:r>
    </w:p>
    <w:p w:rsidR="000C1749" w:rsidRDefault="000C1749" w:rsidP="000C1749">
      <w:pPr>
        <w:ind w:firstLineChars="100" w:firstLine="210"/>
      </w:pPr>
      <w:r>
        <w:rPr>
          <w:rFonts w:hint="eastAsia"/>
        </w:rPr>
        <w:t>集団が構成員を引きつけ、その集団の一員であり続けるように動機づける度合い。</w:t>
      </w:r>
    </w:p>
    <w:p w:rsidR="00C67C9D" w:rsidRDefault="00C67C9D" w:rsidP="00C67C9D">
      <w:pPr>
        <w:ind w:firstLineChars="100" w:firstLine="210"/>
      </w:pPr>
      <w:r w:rsidRPr="00C67C9D">
        <w:rPr>
          <w:rFonts w:hint="eastAsia"/>
        </w:rPr>
        <w:t>具体的には</w:t>
      </w:r>
      <w:r w:rsidR="000C1749">
        <w:rPr>
          <w:rFonts w:hint="eastAsia"/>
        </w:rPr>
        <w:t>構成</w:t>
      </w:r>
      <w:r w:rsidRPr="00C67C9D">
        <w:rPr>
          <w:rFonts w:hint="eastAsia"/>
        </w:rPr>
        <w:t>員間の対人的な魅力度や集団の魅力度など</w:t>
      </w:r>
      <w:r>
        <w:rPr>
          <w:rFonts w:hint="eastAsia"/>
        </w:rPr>
        <w:t>。</w:t>
      </w:r>
    </w:p>
    <w:p w:rsidR="00C67C9D" w:rsidRDefault="00C67C9D" w:rsidP="00C67C9D">
      <w:pPr>
        <w:ind w:firstLineChars="100" w:firstLine="210"/>
      </w:pPr>
      <w:r w:rsidRPr="00C67C9D">
        <w:rPr>
          <w:rFonts w:hint="eastAsia"/>
        </w:rPr>
        <w:t>凝集性が高い集団ほど集団圧力は強くなり、</w:t>
      </w:r>
      <w:r w:rsidR="00050812">
        <w:rPr>
          <w:rFonts w:hint="eastAsia"/>
        </w:rPr>
        <w:t>構成員</w:t>
      </w:r>
      <w:r w:rsidRPr="00C67C9D">
        <w:rPr>
          <w:rFonts w:hint="eastAsia"/>
        </w:rPr>
        <w:t>に対して集団規範に同調するように働く力は強くなる</w:t>
      </w:r>
      <w:r w:rsidR="00CE362F">
        <w:rPr>
          <w:rFonts w:hint="eastAsia"/>
        </w:rPr>
        <w:t>。</w:t>
      </w:r>
    </w:p>
    <w:p w:rsidR="000C1749" w:rsidRDefault="000C1749" w:rsidP="000C1749">
      <w:pPr>
        <w:ind w:firstLineChars="100" w:firstLine="210"/>
      </w:pPr>
      <w:r>
        <w:rPr>
          <w:rFonts w:hint="eastAsia"/>
        </w:rPr>
        <w:t>集団の凝集性が高いほど、共有する目標に対する成果が大きくなる傾向がある。</w:t>
      </w:r>
    </w:p>
    <w:p w:rsidR="000C1749" w:rsidRPr="000C1749" w:rsidRDefault="000C1749" w:rsidP="00C67C9D">
      <w:pPr>
        <w:ind w:firstLineChars="100" w:firstLine="210"/>
      </w:pPr>
    </w:p>
    <w:p w:rsidR="00CE362F" w:rsidRDefault="00CE362F" w:rsidP="00C67C9D">
      <w:pPr>
        <w:ind w:firstLineChars="100" w:firstLine="210"/>
      </w:pPr>
    </w:p>
    <w:p w:rsidR="00CE362F" w:rsidRDefault="00CE362F" w:rsidP="00C67C9D">
      <w:pPr>
        <w:ind w:firstLineChars="100" w:firstLine="210"/>
      </w:pPr>
      <w:r>
        <w:rPr>
          <w:rFonts w:hint="eastAsia"/>
        </w:rPr>
        <w:t>リーダーシップ：指導意識と行動</w:t>
      </w:r>
    </w:p>
    <w:p w:rsidR="006B7676" w:rsidRDefault="006B7676" w:rsidP="006B7676">
      <w:pPr>
        <w:ind w:leftChars="200" w:left="420"/>
      </w:pPr>
      <w:r w:rsidRPr="006B7676">
        <w:rPr>
          <w:rFonts w:hint="eastAsia"/>
        </w:rPr>
        <w:t>一定の目標を達成するために、集団をあるべき方向に向かわせるための影響力の行使</w:t>
      </w:r>
    </w:p>
    <w:p w:rsidR="006B7676" w:rsidRDefault="00692B10" w:rsidP="00692B10">
      <w:pPr>
        <w:ind w:leftChars="100" w:left="210"/>
      </w:pPr>
      <w:r w:rsidRPr="00692B10">
        <w:rPr>
          <w:rFonts w:hint="eastAsia"/>
        </w:rPr>
        <w:t>人間の集団的努力を喚起して集団の目的を効果的に達成していくためにリーダーが集団成員に対して行使する対人的な影響力</w:t>
      </w:r>
    </w:p>
    <w:p w:rsidR="00692B10" w:rsidRDefault="00692B10" w:rsidP="00C67C9D">
      <w:pPr>
        <w:ind w:firstLineChars="100" w:firstLine="210"/>
        <w:rPr>
          <w:rFonts w:hint="eastAsia"/>
        </w:rPr>
      </w:pPr>
    </w:p>
    <w:p w:rsidR="00AB42B2" w:rsidRPr="00692B10" w:rsidRDefault="00AB42B2" w:rsidP="00C67C9D">
      <w:pPr>
        <w:ind w:firstLineChars="100" w:firstLine="210"/>
      </w:pPr>
    </w:p>
    <w:p w:rsidR="00CE362F" w:rsidRDefault="00CE362F" w:rsidP="00C67C9D">
      <w:pPr>
        <w:ind w:firstLineChars="100" w:firstLine="210"/>
      </w:pPr>
      <w:r>
        <w:rPr>
          <w:rFonts w:hint="eastAsia"/>
        </w:rPr>
        <w:t>フォロアーシップ：従属意識と行動</w:t>
      </w:r>
    </w:p>
    <w:p w:rsidR="007C147F" w:rsidRPr="007C147F" w:rsidRDefault="007C147F" w:rsidP="007C147F">
      <w:r w:rsidRPr="007C147F">
        <w:rPr>
          <w:rFonts w:hint="eastAsia"/>
        </w:rPr>
        <w:t>「成功」や「目標達成」に向け、リーダー</w:t>
      </w:r>
      <w:r>
        <w:rPr>
          <w:rFonts w:hint="eastAsia"/>
        </w:rPr>
        <w:t>以外の人間がリーダーの指針・方向性に協調し、ついていく行動のこと</w:t>
      </w:r>
      <w:r w:rsidRPr="007C147F">
        <w:rPr>
          <w:rFonts w:hint="eastAsia"/>
        </w:rPr>
        <w:t>。</w:t>
      </w:r>
    </w:p>
    <w:p w:rsidR="007C147F" w:rsidRDefault="007C147F" w:rsidP="00C67C9D">
      <w:pPr>
        <w:ind w:firstLineChars="100" w:firstLine="210"/>
      </w:pPr>
      <w:r>
        <w:rPr>
          <w:rFonts w:hint="eastAsia"/>
        </w:rPr>
        <w:t>リーダー</w:t>
      </w:r>
      <w:r w:rsidRPr="007C147F">
        <w:rPr>
          <w:rFonts w:hint="eastAsia"/>
        </w:rPr>
        <w:t>の指導力や判断力を</w:t>
      </w:r>
      <w:r>
        <w:rPr>
          <w:rFonts w:hint="eastAsia"/>
        </w:rPr>
        <w:t>他のメンバーが</w:t>
      </w:r>
      <w:r w:rsidRPr="007C147F">
        <w:rPr>
          <w:rFonts w:hint="eastAsia"/>
        </w:rPr>
        <w:t>補完し、</w:t>
      </w:r>
      <w:r w:rsidR="0080419F">
        <w:rPr>
          <w:rFonts w:hint="eastAsia"/>
        </w:rPr>
        <w:t>集団の</w:t>
      </w:r>
      <w:r w:rsidRPr="007C147F">
        <w:rPr>
          <w:rFonts w:hint="eastAsia"/>
        </w:rPr>
        <w:t>成果を最大化することを狙う</w:t>
      </w:r>
      <w:r w:rsidR="0080419F">
        <w:rPr>
          <w:rFonts w:hint="eastAsia"/>
        </w:rPr>
        <w:t>行動</w:t>
      </w:r>
      <w:r w:rsidRPr="007C147F">
        <w:rPr>
          <w:rFonts w:hint="eastAsia"/>
        </w:rPr>
        <w:t>。貢献力と批判力で構成される。</w:t>
      </w:r>
    </w:p>
    <w:p w:rsidR="001C7F4E" w:rsidRDefault="001C7F4E" w:rsidP="00C67C9D">
      <w:pPr>
        <w:ind w:firstLineChars="100" w:firstLine="210"/>
        <w:rPr>
          <w:rFonts w:hint="eastAsia"/>
        </w:rPr>
      </w:pPr>
    </w:p>
    <w:p w:rsidR="00AB42B2" w:rsidRDefault="00AB42B2" w:rsidP="00C67C9D">
      <w:pPr>
        <w:ind w:firstLineChars="100" w:firstLine="210"/>
      </w:pPr>
    </w:p>
    <w:p w:rsidR="00421619" w:rsidRDefault="00421619" w:rsidP="00C67C9D">
      <w:pPr>
        <w:ind w:firstLineChars="100" w:firstLine="210"/>
      </w:pPr>
      <w:r>
        <w:rPr>
          <w:rFonts w:hint="eastAsia"/>
        </w:rPr>
        <w:t>リーダーシップの型</w:t>
      </w:r>
    </w:p>
    <w:p w:rsidR="00421619" w:rsidRDefault="00421619" w:rsidP="00421619">
      <w:pPr>
        <w:pStyle w:val="a3"/>
        <w:numPr>
          <w:ilvl w:val="0"/>
          <w:numId w:val="1"/>
        </w:numPr>
        <w:ind w:leftChars="0"/>
      </w:pPr>
      <w:r>
        <w:rPr>
          <w:rFonts w:hint="eastAsia"/>
        </w:rPr>
        <w:t>民主型</w:t>
      </w:r>
    </w:p>
    <w:p w:rsidR="00421619" w:rsidRDefault="00421619" w:rsidP="00421619">
      <w:pPr>
        <w:pStyle w:val="a3"/>
        <w:ind w:leftChars="0" w:left="630"/>
      </w:pPr>
      <w:r>
        <w:rPr>
          <w:rFonts w:hint="eastAsia"/>
        </w:rPr>
        <w:t>集団の方針、作業の手順、作業相手の選択などは集団討議と集団決定で決められ、リーダーはこれを促進し、示唆を与える型</w:t>
      </w:r>
    </w:p>
    <w:p w:rsidR="00421619" w:rsidRDefault="007B1893" w:rsidP="00421619">
      <w:pPr>
        <w:pStyle w:val="a3"/>
        <w:ind w:leftChars="0" w:left="630"/>
      </w:pPr>
      <w:r>
        <w:rPr>
          <w:rFonts w:hint="eastAsia"/>
        </w:rPr>
        <w:t>集団中心、</w:t>
      </w:r>
      <w:r w:rsidR="00421619">
        <w:rPr>
          <w:rFonts w:hint="eastAsia"/>
        </w:rPr>
        <w:t>友好的で</w:t>
      </w:r>
      <w:r>
        <w:rPr>
          <w:rFonts w:hint="eastAsia"/>
        </w:rPr>
        <w:t>不平</w:t>
      </w:r>
      <w:r w:rsidR="00421619">
        <w:rPr>
          <w:rFonts w:hint="eastAsia"/>
        </w:rPr>
        <w:t>不満が少ない。</w:t>
      </w:r>
    </w:p>
    <w:p w:rsidR="00421619" w:rsidRDefault="00421619" w:rsidP="00421619">
      <w:pPr>
        <w:ind w:firstLineChars="100" w:firstLine="210"/>
      </w:pPr>
      <w:r>
        <w:rPr>
          <w:rFonts w:hint="eastAsia"/>
        </w:rPr>
        <w:t xml:space="preserve">　　リーダーの能力が低くても時間をかけながら、何とか問題を最後まで解決できる。</w:t>
      </w:r>
    </w:p>
    <w:p w:rsidR="00421619" w:rsidRDefault="00421619" w:rsidP="00421619">
      <w:pPr>
        <w:ind w:firstLineChars="100" w:firstLine="210"/>
      </w:pPr>
    </w:p>
    <w:p w:rsidR="00421619" w:rsidRDefault="00413B30" w:rsidP="00421619">
      <w:pPr>
        <w:pStyle w:val="a3"/>
        <w:numPr>
          <w:ilvl w:val="0"/>
          <w:numId w:val="1"/>
        </w:numPr>
        <w:ind w:leftChars="0"/>
      </w:pPr>
      <w:r>
        <w:rPr>
          <w:rFonts w:hint="eastAsia"/>
        </w:rPr>
        <w:t>独裁</w:t>
      </w:r>
      <w:r w:rsidR="00421619">
        <w:rPr>
          <w:rFonts w:hint="eastAsia"/>
        </w:rPr>
        <w:t>型</w:t>
      </w:r>
    </w:p>
    <w:p w:rsidR="00421619" w:rsidRDefault="00421619" w:rsidP="00421619">
      <w:pPr>
        <w:pStyle w:val="a3"/>
        <w:ind w:leftChars="0" w:left="630"/>
      </w:pPr>
      <w:r>
        <w:rPr>
          <w:rFonts w:hint="eastAsia"/>
        </w:rPr>
        <w:t>リーダーが一切を決めて、権威的に命令する型</w:t>
      </w:r>
    </w:p>
    <w:p w:rsidR="00421619" w:rsidRDefault="00413B30" w:rsidP="00421619">
      <w:pPr>
        <w:pStyle w:val="a3"/>
        <w:ind w:leftChars="0" w:left="630"/>
      </w:pPr>
      <w:r>
        <w:rPr>
          <w:rFonts w:hint="eastAsia"/>
        </w:rPr>
        <w:t>リーダーへの依存度が高い。</w:t>
      </w:r>
      <w:r w:rsidR="00421619">
        <w:rPr>
          <w:rFonts w:hint="eastAsia"/>
        </w:rPr>
        <w:t>作業効率は高いが、創造性が低い。</w:t>
      </w:r>
    </w:p>
    <w:p w:rsidR="00421619" w:rsidRDefault="00421619" w:rsidP="00421619">
      <w:pPr>
        <w:ind w:firstLineChars="100" w:firstLine="210"/>
      </w:pPr>
      <w:r>
        <w:rPr>
          <w:rFonts w:hint="eastAsia"/>
        </w:rPr>
        <w:t xml:space="preserve">　　目標達成の結果はリーダーの能力に左右される。</w:t>
      </w:r>
    </w:p>
    <w:p w:rsidR="00421619" w:rsidRDefault="00413B30" w:rsidP="00421619">
      <w:pPr>
        <w:ind w:firstLineChars="100" w:firstLine="210"/>
      </w:pPr>
      <w:r>
        <w:rPr>
          <w:rFonts w:hint="eastAsia"/>
        </w:rPr>
        <w:t xml:space="preserve">　　行動が攻撃型と服従型に分かれる。</w:t>
      </w:r>
    </w:p>
    <w:p w:rsidR="00421619" w:rsidRDefault="00421619" w:rsidP="00421619">
      <w:pPr>
        <w:ind w:firstLineChars="100" w:firstLine="210"/>
        <w:rPr>
          <w:rFonts w:hint="eastAsia"/>
        </w:rPr>
      </w:pPr>
    </w:p>
    <w:p w:rsidR="00AB42B2" w:rsidRDefault="00AB42B2" w:rsidP="00421619">
      <w:pPr>
        <w:ind w:firstLineChars="100" w:firstLine="210"/>
      </w:pPr>
    </w:p>
    <w:p w:rsidR="00AB7D79" w:rsidRDefault="00413B30" w:rsidP="00AB7D79">
      <w:pPr>
        <w:pStyle w:val="a3"/>
        <w:numPr>
          <w:ilvl w:val="0"/>
          <w:numId w:val="1"/>
        </w:numPr>
        <w:ind w:leftChars="0"/>
      </w:pPr>
      <w:r>
        <w:rPr>
          <w:rFonts w:hint="eastAsia"/>
        </w:rPr>
        <w:t>自由</w:t>
      </w:r>
      <w:r w:rsidR="00421619">
        <w:rPr>
          <w:rFonts w:hint="eastAsia"/>
        </w:rPr>
        <w:t>放任型</w:t>
      </w:r>
    </w:p>
    <w:p w:rsidR="00E762B0" w:rsidRDefault="00AB7D79" w:rsidP="00AB7D79">
      <w:pPr>
        <w:pStyle w:val="a3"/>
        <w:ind w:leftChars="300" w:left="630"/>
      </w:pPr>
      <w:r>
        <w:rPr>
          <w:rFonts w:hint="eastAsia"/>
        </w:rPr>
        <w:t>集団の方針は放任され</w:t>
      </w:r>
      <w:r w:rsidR="00E762B0">
        <w:rPr>
          <w:rFonts w:hint="eastAsia"/>
        </w:rPr>
        <w:t>、リーダーは作業上の情報の要求や質問がない限り関与せず、作業の仕方の評価も調整もしない型。</w:t>
      </w:r>
    </w:p>
    <w:p w:rsidR="00421619" w:rsidRDefault="00421619" w:rsidP="00AB7D79">
      <w:pPr>
        <w:pStyle w:val="a3"/>
        <w:ind w:leftChars="300" w:left="630"/>
      </w:pPr>
      <w:r>
        <w:rPr>
          <w:rFonts w:hint="eastAsia"/>
        </w:rPr>
        <w:t>メンバー間にまとまりがないため、作業成績が悪い。</w:t>
      </w:r>
    </w:p>
    <w:p w:rsidR="001C7F4E" w:rsidRDefault="00E762B0" w:rsidP="00421619">
      <w:pPr>
        <w:ind w:firstLineChars="100" w:firstLine="210"/>
      </w:pPr>
      <w:r>
        <w:rPr>
          <w:rFonts w:hint="eastAsia"/>
        </w:rPr>
        <w:t xml:space="preserve">　　</w:t>
      </w:r>
      <w:r w:rsidR="00421619">
        <w:rPr>
          <w:rFonts w:hint="eastAsia"/>
        </w:rPr>
        <w:t>作業への興味や喪失も大きい。</w:t>
      </w:r>
    </w:p>
    <w:p w:rsidR="00BF186D" w:rsidRPr="007C147F" w:rsidRDefault="00BF186D" w:rsidP="00421619">
      <w:pPr>
        <w:ind w:firstLineChars="100" w:firstLine="210"/>
      </w:pPr>
      <w:r>
        <w:rPr>
          <w:rFonts w:hint="eastAsia"/>
        </w:rPr>
        <w:t xml:space="preserve">　　作業の失敗や挫折が多い。</w:t>
      </w:r>
      <w:bookmarkStart w:id="0" w:name="_GoBack"/>
      <w:bookmarkEnd w:id="0"/>
    </w:p>
    <w:sectPr w:rsidR="00BF186D" w:rsidRPr="007C147F" w:rsidSect="00413B30">
      <w:pgSz w:w="11906" w:h="16838"/>
      <w:pgMar w:top="1418"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E4" w:rsidRDefault="004C64E4" w:rsidP="00AB42B2">
      <w:r>
        <w:separator/>
      </w:r>
    </w:p>
  </w:endnote>
  <w:endnote w:type="continuationSeparator" w:id="0">
    <w:p w:rsidR="004C64E4" w:rsidRDefault="004C64E4" w:rsidP="00AB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E4" w:rsidRDefault="004C64E4" w:rsidP="00AB42B2">
      <w:r>
        <w:separator/>
      </w:r>
    </w:p>
  </w:footnote>
  <w:footnote w:type="continuationSeparator" w:id="0">
    <w:p w:rsidR="004C64E4" w:rsidRDefault="004C64E4" w:rsidP="00AB4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421D"/>
    <w:multiLevelType w:val="hybridMultilevel"/>
    <w:tmpl w:val="8F54EFFE"/>
    <w:lvl w:ilvl="0" w:tplc="796A579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F17"/>
    <w:rsid w:val="00050812"/>
    <w:rsid w:val="000C1749"/>
    <w:rsid w:val="001C5B52"/>
    <w:rsid w:val="001C7F4E"/>
    <w:rsid w:val="00413B30"/>
    <w:rsid w:val="00421619"/>
    <w:rsid w:val="004C64E4"/>
    <w:rsid w:val="00692B10"/>
    <w:rsid w:val="006B7676"/>
    <w:rsid w:val="007128A7"/>
    <w:rsid w:val="007B1893"/>
    <w:rsid w:val="007C147F"/>
    <w:rsid w:val="0080419F"/>
    <w:rsid w:val="008B18C0"/>
    <w:rsid w:val="008E6281"/>
    <w:rsid w:val="00A21F17"/>
    <w:rsid w:val="00AB42B2"/>
    <w:rsid w:val="00AB7D79"/>
    <w:rsid w:val="00BF186D"/>
    <w:rsid w:val="00C67C9D"/>
    <w:rsid w:val="00CE362F"/>
    <w:rsid w:val="00E762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619"/>
    <w:pPr>
      <w:ind w:leftChars="400" w:left="840"/>
    </w:pPr>
  </w:style>
  <w:style w:type="paragraph" w:styleId="a4">
    <w:name w:val="header"/>
    <w:basedOn w:val="a"/>
    <w:link w:val="a5"/>
    <w:uiPriority w:val="99"/>
    <w:semiHidden/>
    <w:unhideWhenUsed/>
    <w:rsid w:val="00AB42B2"/>
    <w:pPr>
      <w:tabs>
        <w:tab w:val="center" w:pos="4252"/>
        <w:tab w:val="right" w:pos="8504"/>
      </w:tabs>
      <w:snapToGrid w:val="0"/>
    </w:pPr>
  </w:style>
  <w:style w:type="character" w:customStyle="1" w:styleId="a5">
    <w:name w:val="ヘッダー (文字)"/>
    <w:basedOn w:val="a0"/>
    <w:link w:val="a4"/>
    <w:uiPriority w:val="99"/>
    <w:semiHidden/>
    <w:rsid w:val="00AB42B2"/>
  </w:style>
  <w:style w:type="paragraph" w:styleId="a6">
    <w:name w:val="footer"/>
    <w:basedOn w:val="a"/>
    <w:link w:val="a7"/>
    <w:uiPriority w:val="99"/>
    <w:semiHidden/>
    <w:unhideWhenUsed/>
    <w:rsid w:val="00AB42B2"/>
    <w:pPr>
      <w:tabs>
        <w:tab w:val="center" w:pos="4252"/>
        <w:tab w:val="right" w:pos="8504"/>
      </w:tabs>
      <w:snapToGrid w:val="0"/>
    </w:pPr>
  </w:style>
  <w:style w:type="character" w:customStyle="1" w:styleId="a7">
    <w:name w:val="フッター (文字)"/>
    <w:basedOn w:val="a0"/>
    <w:link w:val="a6"/>
    <w:uiPriority w:val="99"/>
    <w:semiHidden/>
    <w:rsid w:val="00AB4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619"/>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 </cp:lastModifiedBy>
  <cp:revision>16</cp:revision>
  <dcterms:created xsi:type="dcterms:W3CDTF">2011-07-24T15:34:00Z</dcterms:created>
  <dcterms:modified xsi:type="dcterms:W3CDTF">2011-07-25T10:43:00Z</dcterms:modified>
</cp:coreProperties>
</file>